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widowControl/>
        <w:spacing w:before="156" w:beforeLines="50" w:after="156" w:afterLines="50" w:line="330" w:lineRule="atLeast"/>
        <w:ind w:firstLine="48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滁州学院好新闻参评作品登记表</w:t>
      </w:r>
    </w:p>
    <w:p>
      <w:pPr>
        <w:widowControl/>
        <w:spacing w:line="330" w:lineRule="atLeast"/>
        <w:ind w:firstLine="756" w:firstLineChars="269"/>
        <w:jc w:val="left"/>
        <w:rPr>
          <w:rFonts w:ascii="仿宋_GB2312" w:hAnsi="宋体" w:eastAsia="仿宋_GB2312" w:cs="宋体"/>
          <w:b/>
          <w:color w:val="000000"/>
          <w:kern w:val="0"/>
          <w:sz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 xml:space="preserve">学院名称（盖章）：           </w:t>
      </w:r>
      <w:r>
        <w:rPr>
          <w:rFonts w:ascii="仿宋_GB2312" w:hAnsi="宋体" w:eastAsia="仿宋_GB2312" w:cs="宋体"/>
          <w:b/>
          <w:color w:val="000000"/>
          <w:kern w:val="0"/>
          <w:sz w:val="28"/>
        </w:rPr>
        <w:t xml:space="preserve">  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 xml:space="preserve">      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28"/>
        </w:rPr>
        <w:t xml:space="preserve">                                联系电话：</w:t>
      </w:r>
    </w:p>
    <w:tbl>
      <w:tblPr>
        <w:tblStyle w:val="4"/>
        <w:tblW w:w="14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016"/>
        <w:gridCol w:w="1130"/>
        <w:gridCol w:w="1783"/>
        <w:gridCol w:w="1598"/>
        <w:gridCol w:w="166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编  号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字数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发表</w:t>
            </w:r>
          </w:p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（网址）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</w:tbl>
    <w:p/>
    <w:sectPr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665A5"/>
    <w:rsid w:val="005E5CEA"/>
    <w:rsid w:val="00903AB4"/>
    <w:rsid w:val="00A053E1"/>
    <w:rsid w:val="00C95FFA"/>
    <w:rsid w:val="00F316FC"/>
    <w:rsid w:val="26871247"/>
    <w:rsid w:val="4F9F6AA7"/>
    <w:rsid w:val="7753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咕咕</cp:lastModifiedBy>
  <dcterms:modified xsi:type="dcterms:W3CDTF">2021-11-01T06:55:55Z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63607869DE0C475DA4158B88CA263A96</vt:lpwstr>
  </property>
</Properties>
</file>