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滁州学院优秀专职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思政课教师</w:t>
      </w:r>
      <w:r>
        <w:rPr>
          <w:rFonts w:hint="eastAsia" w:ascii="方正小标宋简体" w:eastAsia="方正小标宋简体"/>
          <w:sz w:val="36"/>
          <w:szCs w:val="36"/>
        </w:rPr>
        <w:t>岗位津贴评选申报表</w:t>
      </w:r>
    </w:p>
    <w:bookmarkEnd w:id="0"/>
    <w:tbl>
      <w:tblPr>
        <w:tblStyle w:val="2"/>
        <w:tblW w:w="9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512"/>
        <w:gridCol w:w="1483"/>
        <w:gridCol w:w="1984"/>
        <w:gridCol w:w="1068"/>
        <w:gridCol w:w="172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default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default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学历/学位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从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事思政课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810" w:hRule="atLeast"/>
          <w:jc w:val="center"/>
        </w:trPr>
        <w:tc>
          <w:tcPr>
            <w:tcW w:w="15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近三年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获奖情况</w:t>
            </w:r>
          </w:p>
        </w:tc>
        <w:tc>
          <w:tcPr>
            <w:tcW w:w="75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9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近三年主要工作业绩（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00字以内）</w:t>
            </w:r>
          </w:p>
        </w:tc>
        <w:tc>
          <w:tcPr>
            <w:tcW w:w="7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469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学院推荐意见</w:t>
            </w:r>
          </w:p>
        </w:tc>
        <w:tc>
          <w:tcPr>
            <w:tcW w:w="7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负责人签字：      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              公章：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学校意见</w:t>
            </w:r>
          </w:p>
        </w:tc>
        <w:tc>
          <w:tcPr>
            <w:tcW w:w="7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36987"/>
    <w:rsid w:val="13A04B9D"/>
    <w:rsid w:val="18BC6B63"/>
    <w:rsid w:val="1BB7351A"/>
    <w:rsid w:val="1D5B3575"/>
    <w:rsid w:val="2332678E"/>
    <w:rsid w:val="53C36987"/>
    <w:rsid w:val="5BA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20" w:lineRule="exact"/>
      <w:jc w:val="center"/>
    </w:pPr>
    <w:rPr>
      <w:rFonts w:eastAsia="方正小标宋简体" w:asciiTheme="minorAscii" w:hAnsiTheme="minorAscii"/>
      <w:sz w:val="32"/>
      <w:szCs w:val="22"/>
    </w:rPr>
  </w:style>
  <w:style w:type="paragraph" w:customStyle="1" w:styleId="5">
    <w:name w:val="样式2"/>
    <w:basedOn w:val="1"/>
    <w:qFormat/>
    <w:uiPriority w:val="0"/>
    <w:pPr>
      <w:spacing w:line="560" w:lineRule="exact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2020-06-24T02:21:00Z</dcterms:created>
  <dc:creator>旭旭</dc:creator>
  <cp:lastModifiedBy>旭旭</cp:lastModifiedBy>
  <dcterms:modified xsi:type="dcterms:W3CDTF">2020-06-24T02:21:21Z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